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EC6362">
        <w:rPr>
          <w:bCs/>
          <w:sz w:val="28"/>
          <w:szCs w:val="28"/>
        </w:rPr>
        <w:t>559</w:t>
      </w:r>
      <w:r w:rsidRPr="00454AF2">
        <w:rPr>
          <w:bCs/>
          <w:sz w:val="28"/>
          <w:szCs w:val="28"/>
        </w:rPr>
        <w:t>-110</w:t>
      </w:r>
      <w:r w:rsidR="00EC6362">
        <w:rPr>
          <w:bCs/>
          <w:sz w:val="28"/>
          <w:szCs w:val="28"/>
        </w:rPr>
        <w:t>3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0B2A5D">
        <w:rPr>
          <w:bCs/>
          <w:sz w:val="28"/>
          <w:szCs w:val="28"/>
        </w:rPr>
        <w:t>5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EC6362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0B2A5D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8A30AF">
        <w:rPr>
          <w:sz w:val="28"/>
          <w:szCs w:val="28"/>
          <w:lang w:eastAsia="x-none"/>
        </w:rPr>
        <w:t>3</w:t>
      </w:r>
      <w:r w:rsidR="00EC6362">
        <w:rPr>
          <w:sz w:val="28"/>
          <w:szCs w:val="28"/>
          <w:lang w:eastAsia="x-none"/>
        </w:rPr>
        <w:t>663</w:t>
      </w:r>
      <w:r>
        <w:rPr>
          <w:sz w:val="28"/>
          <w:szCs w:val="28"/>
          <w:lang w:eastAsia="x-none"/>
        </w:rPr>
        <w:t>-</w:t>
      </w:r>
      <w:r w:rsidR="00EC6362">
        <w:rPr>
          <w:sz w:val="28"/>
          <w:szCs w:val="28"/>
          <w:lang w:eastAsia="x-none"/>
        </w:rPr>
        <w:t>72</w:t>
      </w:r>
    </w:p>
    <w:p w:rsidR="006D53A9" w:rsidP="00C52757">
      <w:pPr>
        <w:tabs>
          <w:tab w:val="center" w:pos="5173"/>
          <w:tab w:val="right" w:pos="96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F3880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8A30AF">
        <w:rPr>
          <w:sz w:val="28"/>
          <w:szCs w:val="28"/>
        </w:rPr>
        <w:t xml:space="preserve"> августа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8A30AF">
        <w:rPr>
          <w:sz w:val="28"/>
          <w:szCs w:val="28"/>
        </w:rPr>
        <w:tab/>
      </w:r>
      <w:r w:rsidR="008A30AF">
        <w:rPr>
          <w:sz w:val="28"/>
          <w:szCs w:val="28"/>
        </w:rPr>
        <w:tab/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7E361A" w:rsidRPr="00EC6362" w:rsidP="00EC6362">
      <w:pPr>
        <w:ind w:firstLine="708"/>
        <w:jc w:val="both"/>
        <w:rPr>
          <w:sz w:val="22"/>
          <w:szCs w:val="22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8A30AF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8A30AF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57140A">
        <w:rPr>
          <w:sz w:val="28"/>
          <w:szCs w:val="28"/>
        </w:rPr>
        <w:t>4</w:t>
      </w:r>
      <w:r w:rsidR="00B3778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8703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Байназарова </w:t>
      </w:r>
      <w:r w:rsidR="001D3FFA">
        <w:rPr>
          <w:sz w:val="28"/>
          <w:szCs w:val="28"/>
        </w:rPr>
        <w:t>РТ</w:t>
      </w:r>
      <w:r w:rsidRPr="00381F73">
        <w:rPr>
          <w:sz w:val="28"/>
          <w:szCs w:val="28"/>
        </w:rPr>
        <w:t xml:space="preserve">, </w:t>
      </w:r>
      <w:r w:rsidR="001D3FFA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4C7286">
        <w:rPr>
          <w:sz w:val="28"/>
          <w:szCs w:val="28"/>
        </w:rPr>
        <w:t xml:space="preserve"> </w:t>
      </w:r>
      <w:r w:rsidR="001D3FFA">
        <w:rPr>
          <w:sz w:val="28"/>
          <w:szCs w:val="28"/>
        </w:rPr>
        <w:t>*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проживающего</w:t>
      </w:r>
      <w:r w:rsidR="00BF7E76">
        <w:rPr>
          <w:sz w:val="28"/>
          <w:szCs w:val="28"/>
        </w:rPr>
        <w:t xml:space="preserve"> по адресу: </w:t>
      </w:r>
      <w:r w:rsidR="001D3FFA">
        <w:rPr>
          <w:sz w:val="28"/>
          <w:szCs w:val="28"/>
        </w:rPr>
        <w:t>*</w:t>
      </w:r>
    </w:p>
    <w:p w:rsidR="007F3880" w:rsidP="007E361A">
      <w:pPr>
        <w:ind w:firstLine="709"/>
        <w:jc w:val="center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7F3880" w:rsidP="003B352F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3B352F" w:rsidRPr="00002826" w:rsidP="0000282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6362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июля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 w:rsidR="000B2A5D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EC6362">
        <w:rPr>
          <w:color w:val="000000"/>
          <w:sz w:val="28"/>
          <w:szCs w:val="28"/>
        </w:rPr>
        <w:t>2</w:t>
      </w:r>
      <w:r w:rsidR="00F71C2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 w:rsidR="00EC6362">
        <w:rPr>
          <w:color w:val="000000"/>
          <w:sz w:val="28"/>
          <w:szCs w:val="28"/>
        </w:rPr>
        <w:t>а</w:t>
      </w:r>
      <w:r w:rsidR="00DC3FBC">
        <w:rPr>
          <w:color w:val="000000"/>
          <w:sz w:val="28"/>
          <w:szCs w:val="28"/>
        </w:rPr>
        <w:t xml:space="preserve"> </w:t>
      </w:r>
      <w:r w:rsidR="00EC6362">
        <w:rPr>
          <w:color w:val="000000"/>
          <w:sz w:val="28"/>
          <w:szCs w:val="28"/>
        </w:rPr>
        <w:t>15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 w:rsidR="00865C30">
        <w:rPr>
          <w:color w:val="000000"/>
          <w:sz w:val="28"/>
          <w:szCs w:val="28"/>
        </w:rPr>
        <w:t xml:space="preserve"> </w:t>
      </w:r>
      <w:r w:rsidR="00EC6362">
        <w:rPr>
          <w:color w:val="000000"/>
          <w:sz w:val="28"/>
          <w:szCs w:val="28"/>
        </w:rPr>
        <w:t>Байна</w:t>
      </w:r>
      <w:r w:rsidR="00F71C2B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 Р.Т.</w:t>
      </w:r>
      <w:r w:rsidR="00675400">
        <w:rPr>
          <w:sz w:val="28"/>
          <w:szCs w:val="28"/>
        </w:rPr>
        <w:t xml:space="preserve"> </w:t>
      </w:r>
      <w:r w:rsidR="00EC6362">
        <w:rPr>
          <w:sz w:val="28"/>
          <w:szCs w:val="28"/>
        </w:rPr>
        <w:t xml:space="preserve">на перекрестке </w:t>
      </w:r>
      <w:r w:rsidR="00DC3FBC">
        <w:rPr>
          <w:sz w:val="28"/>
          <w:szCs w:val="28"/>
        </w:rPr>
        <w:t>улиц</w:t>
      </w:r>
      <w:r w:rsidR="00BC3784">
        <w:rPr>
          <w:sz w:val="28"/>
          <w:szCs w:val="28"/>
        </w:rPr>
        <w:t xml:space="preserve"> </w:t>
      </w:r>
      <w:r w:rsidR="001D3FFA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1D3FFA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1D3FFA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дорожной разметкой 1.14.1 и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57140A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ст. 12.15 Кодекса Российской Федерации об административных правонарушениях.</w:t>
      </w:r>
    </w:p>
    <w:p w:rsidR="00D818D1" w:rsidP="00D81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Байназаров Р.Т</w:t>
      </w:r>
      <w:r>
        <w:rPr>
          <w:sz w:val="28"/>
          <w:szCs w:val="28"/>
        </w:rPr>
        <w:t xml:space="preserve">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Байназарова Р.Т</w:t>
      </w:r>
      <w:r>
        <w:rPr>
          <w:sz w:val="28"/>
          <w:szCs w:val="28"/>
        </w:rPr>
        <w:t xml:space="preserve">. 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 w:rsidR="00CF4DBD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Дорожная разметка </w:t>
      </w:r>
      <w:r w:rsidR="00927FAD">
        <w:rPr>
          <w:color w:val="000000"/>
          <w:sz w:val="28"/>
          <w:szCs w:val="28"/>
        </w:rPr>
        <w:t>1.14.1</w:t>
      </w:r>
      <w:r w:rsidR="00F966D7">
        <w:rPr>
          <w:color w:val="000000"/>
          <w:sz w:val="28"/>
          <w:szCs w:val="28"/>
        </w:rPr>
        <w:t xml:space="preserve"> </w:t>
      </w:r>
      <w:r w:rsidR="00927FAD">
        <w:rPr>
          <w:color w:val="000000"/>
          <w:sz w:val="28"/>
          <w:szCs w:val="28"/>
        </w:rPr>
        <w:t xml:space="preserve">и дорожные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EC6362">
        <w:rPr>
          <w:color w:val="000000"/>
          <w:sz w:val="28"/>
          <w:szCs w:val="28"/>
        </w:rPr>
        <w:t>Байна</w:t>
      </w:r>
      <w:r w:rsidR="00EC030D">
        <w:rPr>
          <w:color w:val="000000"/>
          <w:sz w:val="28"/>
          <w:szCs w:val="28"/>
        </w:rPr>
        <w:t>за</w:t>
      </w:r>
      <w:r w:rsidR="00EC6362">
        <w:rPr>
          <w:color w:val="000000"/>
          <w:sz w:val="28"/>
          <w:szCs w:val="28"/>
        </w:rPr>
        <w:t>рова Р.Т.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3241DB" w:rsidP="004779A5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0B2A5D">
        <w:rPr>
          <w:sz w:val="28"/>
          <w:szCs w:val="28"/>
        </w:rPr>
        <w:t>670</w:t>
      </w:r>
      <w:r w:rsidR="00EC6362">
        <w:rPr>
          <w:sz w:val="28"/>
          <w:szCs w:val="28"/>
        </w:rPr>
        <w:t>91</w:t>
      </w:r>
      <w:r w:rsidR="00002826">
        <w:rPr>
          <w:sz w:val="28"/>
          <w:szCs w:val="28"/>
        </w:rPr>
        <w:t>5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002826">
        <w:rPr>
          <w:sz w:val="28"/>
          <w:szCs w:val="28"/>
        </w:rPr>
        <w:t>2</w:t>
      </w:r>
      <w:r w:rsidR="00EC6362">
        <w:rPr>
          <w:sz w:val="28"/>
          <w:szCs w:val="28"/>
        </w:rPr>
        <w:t>8</w:t>
      </w:r>
      <w:r w:rsidR="00002826">
        <w:rPr>
          <w:sz w:val="28"/>
          <w:szCs w:val="28"/>
        </w:rPr>
        <w:t xml:space="preserve"> июля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</w:t>
      </w:r>
      <w:r w:rsidR="004779A5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C6362">
        <w:rPr>
          <w:color w:val="000000"/>
          <w:sz w:val="28"/>
          <w:szCs w:val="28"/>
        </w:rPr>
        <w:t>Байна</w:t>
      </w:r>
      <w:r w:rsidR="00EC030D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у</w:t>
      </w:r>
      <w:r w:rsidR="00EC6362">
        <w:rPr>
          <w:color w:val="000000"/>
          <w:sz w:val="28"/>
          <w:szCs w:val="28"/>
        </w:rPr>
        <w:t xml:space="preserve"> Р.Т.</w:t>
      </w:r>
      <w:r w:rsidR="000B2A5D">
        <w:rPr>
          <w:sz w:val="28"/>
          <w:szCs w:val="28"/>
        </w:rPr>
        <w:t xml:space="preserve"> </w:t>
      </w:r>
      <w:r w:rsidR="004779A5">
        <w:rPr>
          <w:sz w:val="28"/>
          <w:szCs w:val="28"/>
        </w:rPr>
        <w:t>были разъяснены.</w:t>
      </w:r>
    </w:p>
    <w:p w:rsidR="007F3880" w:rsidP="003241D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</w:t>
      </w:r>
      <w:r w:rsidR="00002826">
        <w:rPr>
          <w:color w:val="000000"/>
          <w:sz w:val="28"/>
          <w:szCs w:val="28"/>
        </w:rPr>
        <w:t>2</w:t>
      </w:r>
      <w:r w:rsidR="00C54626">
        <w:rPr>
          <w:color w:val="000000"/>
          <w:sz w:val="28"/>
          <w:szCs w:val="28"/>
        </w:rPr>
        <w:t>8</w:t>
      </w:r>
      <w:r w:rsidR="00002826">
        <w:rPr>
          <w:color w:val="000000"/>
          <w:sz w:val="28"/>
          <w:szCs w:val="28"/>
        </w:rPr>
        <w:t xml:space="preserve"> июля 2025 года</w:t>
      </w:r>
      <w:r>
        <w:rPr>
          <w:sz w:val="28"/>
          <w:szCs w:val="28"/>
        </w:rPr>
        <w:t xml:space="preserve">, на которой в частности отражено расположение дорожных знаков </w:t>
      </w:r>
      <w:r>
        <w:rPr>
          <w:color w:val="000000"/>
          <w:sz w:val="28"/>
          <w:szCs w:val="28"/>
        </w:rPr>
        <w:t>5.19.1 и 5.19.2 «Пешеходный переход»</w:t>
      </w:r>
      <w:r>
        <w:rPr>
          <w:sz w:val="28"/>
          <w:szCs w:val="28"/>
        </w:rPr>
        <w:t xml:space="preserve">, а также транспортные средства и направление их движения. Согласно указанной схеме маневр обгона был совершен </w:t>
      </w:r>
      <w:r w:rsidR="00EC030D">
        <w:rPr>
          <w:color w:val="000000"/>
          <w:sz w:val="28"/>
          <w:szCs w:val="28"/>
        </w:rPr>
        <w:t>Байназ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ым</w:t>
      </w:r>
      <w:r w:rsidR="00EC6362">
        <w:rPr>
          <w:color w:val="000000"/>
          <w:sz w:val="28"/>
          <w:szCs w:val="28"/>
        </w:rPr>
        <w:t xml:space="preserve"> Р.Т.</w:t>
      </w:r>
      <w:r w:rsidR="000B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>
        <w:rPr>
          <w:color w:val="000000"/>
          <w:sz w:val="28"/>
          <w:szCs w:val="28"/>
        </w:rPr>
        <w:t xml:space="preserve">Со схемой </w:t>
      </w:r>
      <w:r w:rsidR="00EC030D">
        <w:rPr>
          <w:color w:val="000000"/>
          <w:sz w:val="28"/>
          <w:szCs w:val="28"/>
        </w:rPr>
        <w:t>Байназ</w:t>
      </w:r>
      <w:r w:rsidR="00EC6362">
        <w:rPr>
          <w:color w:val="000000"/>
          <w:sz w:val="28"/>
          <w:szCs w:val="28"/>
        </w:rPr>
        <w:t>аров Р.Т.</w:t>
      </w:r>
      <w:r w:rsidR="000B2A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организации дорожного движения, согласно которому</w:t>
      </w:r>
      <w:r w:rsidR="007F3880">
        <w:rPr>
          <w:sz w:val="28"/>
          <w:szCs w:val="28"/>
        </w:rPr>
        <w:t xml:space="preserve"> на участке дороги с </w:t>
      </w:r>
      <w:r w:rsidR="00C54626">
        <w:rPr>
          <w:sz w:val="28"/>
          <w:szCs w:val="28"/>
        </w:rPr>
        <w:t>1</w:t>
      </w:r>
      <w:r w:rsidR="007F3880">
        <w:rPr>
          <w:sz w:val="28"/>
          <w:szCs w:val="28"/>
        </w:rPr>
        <w:t xml:space="preserve"> км + </w:t>
      </w:r>
      <w:r w:rsidR="00B47E1F">
        <w:rPr>
          <w:sz w:val="28"/>
          <w:szCs w:val="28"/>
        </w:rPr>
        <w:t>720</w:t>
      </w:r>
      <w:r w:rsidR="007F3880">
        <w:rPr>
          <w:sz w:val="28"/>
          <w:szCs w:val="28"/>
        </w:rPr>
        <w:t xml:space="preserve"> м по </w:t>
      </w:r>
      <w:r w:rsidR="00C54626">
        <w:rPr>
          <w:sz w:val="28"/>
          <w:szCs w:val="28"/>
        </w:rPr>
        <w:t>2</w:t>
      </w:r>
      <w:r w:rsidR="007F3880">
        <w:rPr>
          <w:sz w:val="28"/>
          <w:szCs w:val="28"/>
        </w:rPr>
        <w:t xml:space="preserve"> км + </w:t>
      </w:r>
      <w:r w:rsidR="00C54626">
        <w:rPr>
          <w:sz w:val="28"/>
          <w:szCs w:val="28"/>
        </w:rPr>
        <w:t>10</w:t>
      </w:r>
      <w:r w:rsidR="00B47E1F">
        <w:rPr>
          <w:sz w:val="28"/>
          <w:szCs w:val="28"/>
        </w:rPr>
        <w:t>0</w:t>
      </w:r>
      <w:r w:rsidR="007F3880">
        <w:rPr>
          <w:sz w:val="28"/>
          <w:szCs w:val="28"/>
        </w:rPr>
        <w:t xml:space="preserve"> </w:t>
      </w:r>
      <w:r w:rsidR="00C54626">
        <w:rPr>
          <w:sz w:val="28"/>
          <w:szCs w:val="28"/>
        </w:rPr>
        <w:t xml:space="preserve">м </w:t>
      </w:r>
      <w:r w:rsidR="007F3880">
        <w:rPr>
          <w:sz w:val="28"/>
          <w:szCs w:val="28"/>
        </w:rPr>
        <w:t xml:space="preserve">по </w:t>
      </w:r>
      <w:r w:rsidR="001D3FFA">
        <w:rPr>
          <w:sz w:val="28"/>
          <w:szCs w:val="28"/>
        </w:rPr>
        <w:t>*</w:t>
      </w:r>
      <w:r>
        <w:rPr>
          <w:sz w:val="28"/>
          <w:szCs w:val="28"/>
        </w:rPr>
        <w:t xml:space="preserve"> имеется пешеходный переход, обозначенный </w:t>
      </w:r>
      <w:r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переход»;</w:t>
      </w:r>
    </w:p>
    <w:p w:rsidR="00105366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C6362">
        <w:rPr>
          <w:color w:val="000000"/>
          <w:sz w:val="28"/>
          <w:szCs w:val="28"/>
        </w:rPr>
        <w:t>Байна</w:t>
      </w:r>
      <w:r w:rsidR="00CF1254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 Р.Т.</w:t>
      </w:r>
      <w:r w:rsidR="0057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1D3FFA">
        <w:rPr>
          <w:sz w:val="28"/>
          <w:szCs w:val="28"/>
        </w:rPr>
        <w:t>*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EC6362">
        <w:rPr>
          <w:color w:val="000000"/>
          <w:sz w:val="28"/>
          <w:szCs w:val="28"/>
        </w:rPr>
        <w:t>Байна</w:t>
      </w:r>
      <w:r w:rsidR="00CF1254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ым</w:t>
      </w:r>
      <w:r w:rsidR="00EC6362">
        <w:rPr>
          <w:color w:val="000000"/>
          <w:sz w:val="28"/>
          <w:szCs w:val="28"/>
        </w:rPr>
        <w:t xml:space="preserve"> Р.Т.</w:t>
      </w:r>
      <w:r w:rsidR="004779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</w:t>
      </w:r>
      <w:r w:rsidR="007F3880">
        <w:rPr>
          <w:color w:val="000000"/>
          <w:sz w:val="28"/>
          <w:szCs w:val="28"/>
        </w:rPr>
        <w:t xml:space="preserve">отчетливо </w:t>
      </w:r>
      <w:r>
        <w:rPr>
          <w:color w:val="000000"/>
          <w:sz w:val="28"/>
          <w:szCs w:val="28"/>
        </w:rPr>
        <w:t xml:space="preserve">видно, как автомобиль под управлением </w:t>
      </w:r>
      <w:r w:rsidR="00EC6362">
        <w:rPr>
          <w:color w:val="000000"/>
          <w:sz w:val="28"/>
          <w:szCs w:val="28"/>
        </w:rPr>
        <w:t>Байна</w:t>
      </w:r>
      <w:r w:rsidR="00F966D7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а</w:t>
      </w:r>
      <w:r w:rsidR="00EC6362">
        <w:rPr>
          <w:color w:val="000000"/>
          <w:sz w:val="28"/>
          <w:szCs w:val="28"/>
        </w:rPr>
        <w:t xml:space="preserve"> Р.Т.</w:t>
      </w:r>
      <w:r w:rsidR="0057140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140A" w:rsidP="005714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EC6362">
        <w:rPr>
          <w:color w:val="000000"/>
          <w:sz w:val="28"/>
          <w:szCs w:val="28"/>
        </w:rPr>
        <w:t>Байна</w:t>
      </w:r>
      <w:r w:rsidR="00F966D7">
        <w:rPr>
          <w:color w:val="000000"/>
          <w:sz w:val="28"/>
          <w:szCs w:val="28"/>
        </w:rPr>
        <w:t>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а</w:t>
      </w:r>
      <w:r w:rsidR="00EC6362">
        <w:rPr>
          <w:color w:val="000000"/>
          <w:sz w:val="28"/>
          <w:szCs w:val="28"/>
        </w:rPr>
        <w:t xml:space="preserve"> Р.Т.</w:t>
      </w:r>
      <w:r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4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50280A" w:rsidP="0050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50280A">
        <w:rPr>
          <w:color w:val="000000"/>
          <w:sz w:val="28"/>
          <w:szCs w:val="28"/>
        </w:rPr>
        <w:t>Байназ</w:t>
      </w:r>
      <w:r w:rsidR="00EC6362">
        <w:rPr>
          <w:color w:val="000000"/>
          <w:sz w:val="28"/>
          <w:szCs w:val="28"/>
        </w:rPr>
        <w:t>аров Р.Т.</w:t>
      </w:r>
      <w:r>
        <w:rPr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647183" w:rsidP="0064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50280A">
        <w:rPr>
          <w:color w:val="000000"/>
          <w:sz w:val="28"/>
          <w:szCs w:val="28"/>
        </w:rPr>
        <w:t>Байназ</w:t>
      </w:r>
      <w:r w:rsidR="00EC6362">
        <w:rPr>
          <w:color w:val="000000"/>
          <w:sz w:val="28"/>
          <w:szCs w:val="28"/>
        </w:rPr>
        <w:t>аров</w:t>
      </w:r>
      <w:r w:rsidR="00C54626">
        <w:rPr>
          <w:color w:val="000000"/>
          <w:sz w:val="28"/>
          <w:szCs w:val="28"/>
        </w:rPr>
        <w:t>а</w:t>
      </w:r>
      <w:r w:rsidR="00EC6362">
        <w:rPr>
          <w:color w:val="000000"/>
          <w:sz w:val="28"/>
          <w:szCs w:val="28"/>
        </w:rPr>
        <w:t xml:space="preserve"> Р.Т.</w:t>
      </w:r>
      <w:r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50280A">
        <w:rPr>
          <w:sz w:val="28"/>
          <w:szCs w:val="28"/>
        </w:rPr>
        <w:t>отсутствие</w:t>
      </w:r>
      <w:r w:rsidR="007F3880">
        <w:rPr>
          <w:sz w:val="28"/>
          <w:szCs w:val="28"/>
        </w:rPr>
        <w:t xml:space="preserve"> </w:t>
      </w:r>
      <w:r>
        <w:rPr>
          <w:sz w:val="28"/>
          <w:szCs w:val="28"/>
        </w:rPr>
        <w:t>смягчающ</w:t>
      </w:r>
      <w:r w:rsidR="0050280A">
        <w:rPr>
          <w:sz w:val="28"/>
          <w:szCs w:val="28"/>
        </w:rPr>
        <w:t>их</w:t>
      </w:r>
      <w:r>
        <w:rPr>
          <w:sz w:val="28"/>
          <w:szCs w:val="28"/>
        </w:rPr>
        <w:t xml:space="preserve"> и </w:t>
      </w:r>
      <w:r w:rsidR="0050280A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отягчающего административную ответственность обстоятельств, а также характер совершенного административного правонарушения</w:t>
      </w:r>
      <w:r w:rsidR="007F3880">
        <w:rPr>
          <w:sz w:val="28"/>
          <w:szCs w:val="28"/>
        </w:rPr>
        <w:t xml:space="preserve"> и полагает возможным и целесообразным назначить </w:t>
      </w:r>
      <w:r w:rsidR="00EC6362">
        <w:rPr>
          <w:sz w:val="28"/>
          <w:szCs w:val="28"/>
        </w:rPr>
        <w:t>Байна</w:t>
      </w:r>
      <w:r w:rsidR="00CA3C37">
        <w:rPr>
          <w:sz w:val="28"/>
          <w:szCs w:val="28"/>
        </w:rPr>
        <w:t>з</w:t>
      </w:r>
      <w:r w:rsidR="00EC6362">
        <w:rPr>
          <w:sz w:val="28"/>
          <w:szCs w:val="28"/>
        </w:rPr>
        <w:t>аров</w:t>
      </w:r>
      <w:r w:rsidR="00C54626">
        <w:rPr>
          <w:sz w:val="28"/>
          <w:szCs w:val="28"/>
        </w:rPr>
        <w:t>у</w:t>
      </w:r>
      <w:r w:rsidR="00EC6362">
        <w:rPr>
          <w:sz w:val="28"/>
          <w:szCs w:val="28"/>
        </w:rPr>
        <w:t xml:space="preserve"> Р.Т.</w:t>
      </w:r>
      <w:r w:rsidR="007F3880">
        <w:rPr>
          <w:sz w:val="28"/>
          <w:szCs w:val="28"/>
        </w:rPr>
        <w:t xml:space="preserve"> наказание в виде административного штрафа. 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54626">
        <w:rPr>
          <w:sz w:val="28"/>
          <w:szCs w:val="28"/>
        </w:rPr>
        <w:t xml:space="preserve">Байназарова </w:t>
      </w:r>
      <w:r w:rsidR="001D3FFA">
        <w:rPr>
          <w:sz w:val="28"/>
          <w:szCs w:val="28"/>
        </w:rPr>
        <w:t>РТ</w:t>
      </w:r>
      <w:r w:rsidR="00C54626"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4</w:t>
      </w:r>
      <w:r w:rsidR="0026489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назначить административное наказание в виде административного штрафа в размере 7500 (семь тысяч пятьсот) рублей. </w:t>
      </w:r>
    </w:p>
    <w:p w:rsidR="00C54626" w:rsidP="00C5462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</w:t>
      </w:r>
      <w:r w:rsidRPr="00C54626">
        <w:rPr>
          <w:bCs/>
          <w:sz w:val="28"/>
          <w:szCs w:val="28"/>
        </w:rPr>
        <w:t xml:space="preserve"> </w:t>
      </w:r>
    </w:p>
    <w:p w:rsidR="00C54626" w:rsidP="00571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ЕКС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B47E1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010001140 в РКЦ Ханты-Мансийск//УФК по ХМАО-Югре г. Ханты-Мансийск ОКТМО 71874000</w:t>
      </w:r>
    </w:p>
    <w:p w:rsidR="0057140A" w:rsidP="00571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счет получателя 03100643000000018700 </w:t>
      </w:r>
      <w:r>
        <w:rPr>
          <w:sz w:val="28"/>
          <w:szCs w:val="28"/>
        </w:rPr>
        <w:t>УИН 18810486250310002</w:t>
      </w:r>
      <w:r w:rsidR="00C54626">
        <w:rPr>
          <w:sz w:val="28"/>
          <w:szCs w:val="28"/>
        </w:rPr>
        <w:t>949</w:t>
      </w:r>
      <w:r>
        <w:rPr>
          <w:sz w:val="28"/>
          <w:szCs w:val="28"/>
        </w:rPr>
        <w:t xml:space="preserve"> 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140A" w:rsidP="005714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</w:t>
      </w:r>
      <w:r>
        <w:rPr>
          <w:iCs/>
          <w:sz w:val="28"/>
          <w:szCs w:val="28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7F3880" w:rsidP="007F3880">
      <w:pPr>
        <w:tabs>
          <w:tab w:val="left" w:pos="709"/>
        </w:tabs>
        <w:jc w:val="both"/>
        <w:rPr>
          <w:sz w:val="28"/>
          <w:szCs w:val="28"/>
        </w:rPr>
      </w:pP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2447E" w:rsidP="0052447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1D3FFA" w:rsidP="001D3FF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969D9" w:rsidRPr="00381F73" w:rsidP="007F3880">
      <w:pPr>
        <w:tabs>
          <w:tab w:val="left" w:pos="567"/>
        </w:tabs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1D3F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2826"/>
    <w:rsid w:val="00007FCE"/>
    <w:rsid w:val="00011F53"/>
    <w:rsid w:val="00035D84"/>
    <w:rsid w:val="0004057E"/>
    <w:rsid w:val="0004509E"/>
    <w:rsid w:val="000516C3"/>
    <w:rsid w:val="00051743"/>
    <w:rsid w:val="00085210"/>
    <w:rsid w:val="0008773A"/>
    <w:rsid w:val="000A22D7"/>
    <w:rsid w:val="000A4D92"/>
    <w:rsid w:val="000B13E7"/>
    <w:rsid w:val="000B2A5D"/>
    <w:rsid w:val="000B5927"/>
    <w:rsid w:val="000C6AAA"/>
    <w:rsid w:val="000F1881"/>
    <w:rsid w:val="000F4180"/>
    <w:rsid w:val="000F529C"/>
    <w:rsid w:val="00105366"/>
    <w:rsid w:val="001079C6"/>
    <w:rsid w:val="00147FEA"/>
    <w:rsid w:val="00195D05"/>
    <w:rsid w:val="001A66EB"/>
    <w:rsid w:val="001D3607"/>
    <w:rsid w:val="001D3E6F"/>
    <w:rsid w:val="001D3FFA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241DB"/>
    <w:rsid w:val="003446AC"/>
    <w:rsid w:val="00363C19"/>
    <w:rsid w:val="00374B34"/>
    <w:rsid w:val="00381F73"/>
    <w:rsid w:val="003A0F32"/>
    <w:rsid w:val="003A50F4"/>
    <w:rsid w:val="003B352F"/>
    <w:rsid w:val="003C4726"/>
    <w:rsid w:val="00403A1C"/>
    <w:rsid w:val="00403D1C"/>
    <w:rsid w:val="00404BC7"/>
    <w:rsid w:val="00413F57"/>
    <w:rsid w:val="00447C11"/>
    <w:rsid w:val="00454AF2"/>
    <w:rsid w:val="004779A5"/>
    <w:rsid w:val="00482086"/>
    <w:rsid w:val="004873FE"/>
    <w:rsid w:val="00487518"/>
    <w:rsid w:val="004A0057"/>
    <w:rsid w:val="004C7286"/>
    <w:rsid w:val="0050280A"/>
    <w:rsid w:val="005109E0"/>
    <w:rsid w:val="005130A3"/>
    <w:rsid w:val="0052447E"/>
    <w:rsid w:val="0053718B"/>
    <w:rsid w:val="00541765"/>
    <w:rsid w:val="00547305"/>
    <w:rsid w:val="00553858"/>
    <w:rsid w:val="00560988"/>
    <w:rsid w:val="005624C2"/>
    <w:rsid w:val="0057140A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47183"/>
    <w:rsid w:val="006559D2"/>
    <w:rsid w:val="00665072"/>
    <w:rsid w:val="006673D1"/>
    <w:rsid w:val="00675400"/>
    <w:rsid w:val="006B55B4"/>
    <w:rsid w:val="006D53A9"/>
    <w:rsid w:val="00703092"/>
    <w:rsid w:val="00703BEB"/>
    <w:rsid w:val="0071087E"/>
    <w:rsid w:val="007159DA"/>
    <w:rsid w:val="00751AD2"/>
    <w:rsid w:val="007538B2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7F3880"/>
    <w:rsid w:val="00803E47"/>
    <w:rsid w:val="00804182"/>
    <w:rsid w:val="00807BAC"/>
    <w:rsid w:val="00814A7A"/>
    <w:rsid w:val="008226FC"/>
    <w:rsid w:val="00823C06"/>
    <w:rsid w:val="00827DBF"/>
    <w:rsid w:val="008432FA"/>
    <w:rsid w:val="00865C30"/>
    <w:rsid w:val="008703AE"/>
    <w:rsid w:val="00883EEE"/>
    <w:rsid w:val="00892720"/>
    <w:rsid w:val="008A09A0"/>
    <w:rsid w:val="008A30AF"/>
    <w:rsid w:val="008B5F48"/>
    <w:rsid w:val="008D633D"/>
    <w:rsid w:val="008D664F"/>
    <w:rsid w:val="008D7AE8"/>
    <w:rsid w:val="008E75AB"/>
    <w:rsid w:val="008E7FC3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2562"/>
    <w:rsid w:val="009D4CDB"/>
    <w:rsid w:val="009E73CD"/>
    <w:rsid w:val="009E7795"/>
    <w:rsid w:val="00A25090"/>
    <w:rsid w:val="00A46BC1"/>
    <w:rsid w:val="00A514B8"/>
    <w:rsid w:val="00A85987"/>
    <w:rsid w:val="00A8672E"/>
    <w:rsid w:val="00A90E3C"/>
    <w:rsid w:val="00A91E6B"/>
    <w:rsid w:val="00AA393E"/>
    <w:rsid w:val="00AA58A6"/>
    <w:rsid w:val="00AD32F1"/>
    <w:rsid w:val="00AD76E7"/>
    <w:rsid w:val="00AF0A26"/>
    <w:rsid w:val="00B02485"/>
    <w:rsid w:val="00B05B35"/>
    <w:rsid w:val="00B15D3F"/>
    <w:rsid w:val="00B34F0A"/>
    <w:rsid w:val="00B37785"/>
    <w:rsid w:val="00B47E1F"/>
    <w:rsid w:val="00B6685A"/>
    <w:rsid w:val="00B82FCF"/>
    <w:rsid w:val="00B90F78"/>
    <w:rsid w:val="00BA0778"/>
    <w:rsid w:val="00BA4430"/>
    <w:rsid w:val="00BB1377"/>
    <w:rsid w:val="00BB72B8"/>
    <w:rsid w:val="00BB7884"/>
    <w:rsid w:val="00BC3784"/>
    <w:rsid w:val="00BD21D8"/>
    <w:rsid w:val="00BE421C"/>
    <w:rsid w:val="00BE64C9"/>
    <w:rsid w:val="00BF7E76"/>
    <w:rsid w:val="00C23F71"/>
    <w:rsid w:val="00C246C7"/>
    <w:rsid w:val="00C52757"/>
    <w:rsid w:val="00C54626"/>
    <w:rsid w:val="00C576F9"/>
    <w:rsid w:val="00C70BD1"/>
    <w:rsid w:val="00C94EB2"/>
    <w:rsid w:val="00CA3C37"/>
    <w:rsid w:val="00CA62FC"/>
    <w:rsid w:val="00CF1254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818D1"/>
    <w:rsid w:val="00D92C59"/>
    <w:rsid w:val="00D93A24"/>
    <w:rsid w:val="00DA112A"/>
    <w:rsid w:val="00DA427D"/>
    <w:rsid w:val="00DA482F"/>
    <w:rsid w:val="00DA61D1"/>
    <w:rsid w:val="00DC3641"/>
    <w:rsid w:val="00DC3FBC"/>
    <w:rsid w:val="00DD35B3"/>
    <w:rsid w:val="00DE47A9"/>
    <w:rsid w:val="00E27FF7"/>
    <w:rsid w:val="00E34B13"/>
    <w:rsid w:val="00E43ADB"/>
    <w:rsid w:val="00E77E84"/>
    <w:rsid w:val="00E86070"/>
    <w:rsid w:val="00E871BB"/>
    <w:rsid w:val="00E914D7"/>
    <w:rsid w:val="00E969D9"/>
    <w:rsid w:val="00EA33DC"/>
    <w:rsid w:val="00EB09BA"/>
    <w:rsid w:val="00EC030D"/>
    <w:rsid w:val="00EC52D9"/>
    <w:rsid w:val="00EC6362"/>
    <w:rsid w:val="00ED230B"/>
    <w:rsid w:val="00ED4E1C"/>
    <w:rsid w:val="00EE06BD"/>
    <w:rsid w:val="00EF3ECC"/>
    <w:rsid w:val="00F00816"/>
    <w:rsid w:val="00F031B1"/>
    <w:rsid w:val="00F17FCF"/>
    <w:rsid w:val="00F22DF2"/>
    <w:rsid w:val="00F2541F"/>
    <w:rsid w:val="00F31316"/>
    <w:rsid w:val="00F55B89"/>
    <w:rsid w:val="00F70BBE"/>
    <w:rsid w:val="00F71C2B"/>
    <w:rsid w:val="00F921DA"/>
    <w:rsid w:val="00F966D7"/>
    <w:rsid w:val="00FA0E61"/>
    <w:rsid w:val="00FA38C4"/>
    <w:rsid w:val="00FD6744"/>
    <w:rsid w:val="00FD6F3C"/>
    <w:rsid w:val="00FD7EC8"/>
    <w:rsid w:val="00FE088D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1BD8-632C-4D82-9A2B-71F2AF4B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